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28D6" w:rsidRPr="00C63ED8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D57C8">
        <w:rPr>
          <w:rFonts w:ascii="Times New Roman" w:hAnsi="Times New Roman" w:cs="Times New Roman"/>
          <w:color w:val="auto"/>
          <w:sz w:val="24"/>
          <w:szCs w:val="24"/>
        </w:rPr>
        <w:t>СЕТЕВОЙ ОРГАНИЗАЦИИ</w:t>
      </w:r>
    </w:p>
    <w:p w:rsidR="00923D65" w:rsidRDefault="00923D65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услуги (процесса):</w:t>
      </w:r>
      <w:r w:rsidR="00E01206" w:rsidRPr="00C9470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C9470B" w:rsidRDefault="00C9470B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color w:val="000000" w:themeColor="text1"/>
          <w:sz w:val="24"/>
          <w:szCs w:val="24"/>
        </w:rPr>
        <w:t>Полное (частичное) ограничение режима потребления электрической энергии</w:t>
      </w: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9470B" w:rsidRDefault="000653F9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8C2E25"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</w:t>
      </w:r>
      <w:r w:rsidR="00C9470B">
        <w:rPr>
          <w:rFonts w:ascii="Times New Roman" w:hAnsi="Times New Roman" w:cs="Times New Roman"/>
          <w:sz w:val="24"/>
          <w:szCs w:val="24"/>
        </w:rPr>
        <w:t>и</w:t>
      </w: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</w:p>
    <w:p w:rsidR="00C9470B" w:rsidRDefault="008C2E25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sz w:val="24"/>
          <w:szCs w:val="24"/>
        </w:rPr>
        <w:t>П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лата не </w:t>
      </w:r>
      <w:r w:rsidR="00C9470B" w:rsidRPr="00BF28D6">
        <w:rPr>
          <w:rFonts w:ascii="Times New Roman" w:hAnsi="Times New Roman" w:cs="Times New Roman"/>
          <w:sz w:val="24"/>
          <w:szCs w:val="24"/>
        </w:rPr>
        <w:t>взимается</w:t>
      </w:r>
      <w:r w:rsidR="00584BD8" w:rsidRPr="00BF28D6">
        <w:rPr>
          <w:rFonts w:ascii="Times New Roman" w:hAnsi="Times New Roman" w:cs="Times New Roman"/>
          <w:sz w:val="24"/>
          <w:szCs w:val="24"/>
        </w:rPr>
        <w:t>.</w:t>
      </w: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</w:p>
    <w:p w:rsidR="00C9470B" w:rsidRDefault="003D4D3D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C9470B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B84849" w:rsidRPr="00BF28D6">
        <w:rPr>
          <w:rFonts w:ascii="Times New Roman" w:hAnsi="Times New Roman" w:cs="Times New Roman"/>
          <w:sz w:val="24"/>
          <w:szCs w:val="24"/>
        </w:rPr>
        <w:t>договор энергоснабжения с гарантирующим поставщиком (энергосбытовой организацией)</w:t>
      </w:r>
      <w:r w:rsidR="00B7440A">
        <w:rPr>
          <w:rFonts w:ascii="Times New Roman" w:hAnsi="Times New Roman" w:cs="Times New Roman"/>
          <w:sz w:val="24"/>
          <w:szCs w:val="24"/>
        </w:rPr>
        <w:t xml:space="preserve">, </w:t>
      </w:r>
      <w:r w:rsidR="00B7440A">
        <w:rPr>
          <w:rFonts w:ascii="Times New Roman" w:eastAsia="Times New Roman" w:hAnsi="Times New Roman" w:cs="Times New Roman"/>
          <w:lang w:eastAsia="ru-RU"/>
        </w:rPr>
        <w:t>н</w:t>
      </w:r>
      <w:r w:rsidR="00B7440A" w:rsidRPr="00B7440A">
        <w:rPr>
          <w:rFonts w:ascii="Times New Roman" w:eastAsia="Times New Roman" w:hAnsi="Times New Roman" w:cs="Times New Roman"/>
          <w:lang w:eastAsia="ru-RU"/>
        </w:rPr>
        <w:t>аличие заключенных договоров на оказание услуг по передаче между</w:t>
      </w:r>
      <w:r w:rsidR="00B7440A" w:rsidRPr="00B7440A">
        <w:rPr>
          <w:rFonts w:ascii="Times New Roman" w:hAnsi="Times New Roman" w:cs="Times New Roman"/>
        </w:rPr>
        <w:t xml:space="preserve">   </w:t>
      </w:r>
      <w:r w:rsidR="004311ED" w:rsidRPr="004311ED">
        <w:rPr>
          <w:rFonts w:ascii="Times New Roman" w:hAnsi="Times New Roman" w:cs="Times New Roman"/>
        </w:rPr>
        <w:t>Филиал</w:t>
      </w:r>
      <w:r w:rsidR="004311ED">
        <w:rPr>
          <w:rFonts w:ascii="Times New Roman" w:hAnsi="Times New Roman" w:cs="Times New Roman"/>
        </w:rPr>
        <w:t xml:space="preserve">ом </w:t>
      </w:r>
      <w:r w:rsidR="004311ED" w:rsidRPr="004311ED">
        <w:rPr>
          <w:rFonts w:ascii="Times New Roman" w:hAnsi="Times New Roman" w:cs="Times New Roman"/>
        </w:rPr>
        <w:t xml:space="preserve"> ПАО «Россети Центр и Приволжье» - «Рязаньэнерго»</w:t>
      </w:r>
      <w:r w:rsidR="00B7440A" w:rsidRPr="00B7440A">
        <w:rPr>
          <w:rFonts w:ascii="Times New Roman" w:hAnsi="Times New Roman" w:cs="Times New Roman"/>
        </w:rPr>
        <w:t xml:space="preserve"> и гарантирующими поставщиками (энергосбытовыми компаниями)</w:t>
      </w:r>
      <w:r w:rsidR="00B7440A">
        <w:rPr>
          <w:rFonts w:ascii="Times New Roman" w:hAnsi="Times New Roman" w:cs="Times New Roman"/>
        </w:rPr>
        <w:t>.</w:t>
      </w: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оказания услуги (процесса):</w:t>
      </w:r>
    </w:p>
    <w:p w:rsidR="008C2E25" w:rsidRPr="00C9470B" w:rsidRDefault="00614532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28D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="008C2E25" w:rsidRPr="00BF28D6">
        <w:rPr>
          <w:rFonts w:ascii="Times New Roman" w:hAnsi="Times New Roman" w:cs="Times New Roman"/>
          <w:sz w:val="24"/>
          <w:szCs w:val="24"/>
        </w:rPr>
        <w:t>.</w:t>
      </w: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223270" w:rsidRDefault="008C2E25" w:rsidP="002232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p w:rsidR="00223270" w:rsidRPr="00BF28D6" w:rsidRDefault="00223270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BF28D6" w:rsidRPr="00223270" w:rsidTr="00785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7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785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A183B" w:rsidP="00B812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сетевой организацией графиков аварийного ограничения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B7440A" w:rsidP="00B3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заключенных договоров на оказание услуг по передаче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11ED" w:rsidRPr="004311ED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="004311E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="004311ED" w:rsidRPr="004311ED">
              <w:rPr>
                <w:rFonts w:ascii="Times New Roman" w:hAnsi="Times New Roman" w:cs="Times New Roman"/>
                <w:sz w:val="18"/>
                <w:szCs w:val="18"/>
              </w:rPr>
              <w:t xml:space="preserve"> ПАО «Россети Центр и Приволжье» - «Рязаньэнерго»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гарантирующими поставщиками (энергосбытовыми компаниями)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A183B" w:rsidP="00BF28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объёмов, места и времени действия ограничения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F67B18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рафики аварийного ограничения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A183B" w:rsidP="00B3038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позднее чем за 10 дней до начала очередного периода</w:t>
            </w:r>
          </w:p>
          <w:p w:rsidR="00CA183B" w:rsidRPr="00B81208" w:rsidRDefault="00CA183B" w:rsidP="00B303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(период с 1 октября по 30 сентября следующего года)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30386" w:rsidRDefault="00CA183B" w:rsidP="00B303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39 Правил полного и (или) частичного ограничения режима потребления электрической энергии,</w:t>
            </w:r>
            <w:r w:rsidR="00B30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утвержденных </w:t>
            </w:r>
            <w:r w:rsidR="00B30386" w:rsidRPr="00B30386">
              <w:rPr>
                <w:rFonts w:ascii="Times New Roman" w:hAnsi="Times New Roman" w:cs="Times New Roman"/>
                <w:sz w:val="18"/>
                <w:szCs w:val="18"/>
              </w:rPr>
              <w:t>Постановлением Правительства РФ от 04.05.2012 №442</w:t>
            </w:r>
            <w:r w:rsidR="00B303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183B" w:rsidRPr="00B81208" w:rsidRDefault="00CA183B" w:rsidP="00B3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</w:t>
            </w:r>
            <w:r w:rsidRPr="00B30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автоматики</w:t>
            </w:r>
            <w:r w:rsidR="00B30386" w:rsidRPr="00B30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утвержденные приказом Минэнерго России от 6.06.2013 г. N 290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A183B" w:rsidRPr="00BF28D6" w:rsidTr="007851A5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A183B" w:rsidP="00B3038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Доведения до сведения гарантирующих поставщиков (энергосбытовых, энергоснабжающих организаций) и их потребителей графиков аварийных ограничений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pct"/>
          </w:tcPr>
          <w:p w:rsidR="00CA183B" w:rsidRPr="00B81208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графики аварийного ограничения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A183B" w:rsidP="00210194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В порядке, предусмотренном договором энергоснабжения (купли-продажи (поставки) электрической энергии (мощности)) доведения графиков ограничений до гарантирующих поставщиков (энергосбытовых, энергоснабжающих организаций) и их потребителей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</w:tcPr>
          <w:p w:rsidR="00CA183B" w:rsidRPr="00B81208" w:rsidRDefault="00CA183B" w:rsidP="00B744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Письменное уведомление</w:t>
            </w:r>
            <w:r w:rsidR="00B74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способом, </w:t>
            </w:r>
            <w:r w:rsidR="00B7440A" w:rsidRPr="00B81208">
              <w:rPr>
                <w:rFonts w:ascii="Times New Roman" w:hAnsi="Times New Roman" w:cs="Times New Roman"/>
                <w:sz w:val="18"/>
                <w:szCs w:val="18"/>
              </w:rPr>
              <w:t>позволяющим определить дату и время передач</w:t>
            </w:r>
            <w:r w:rsidR="00B7440A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A183B" w:rsidP="002101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 энергоснабжения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</w:tcPr>
          <w:p w:rsidR="00CA183B" w:rsidRPr="00B81208" w:rsidRDefault="00CA183B" w:rsidP="00210194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A183B" w:rsidRPr="00BF28D6" w:rsidTr="00785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A183B" w:rsidP="00210194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Публикация утвержденных графиков аварийного ограничения на сайте</w:t>
            </w:r>
            <w:r w:rsidR="00210194">
              <w:rPr>
                <w:rFonts w:ascii="Times New Roman" w:hAnsi="Times New Roman" w:cs="Times New Roman"/>
                <w:sz w:val="18"/>
                <w:szCs w:val="18"/>
              </w:rPr>
              <w:t xml:space="preserve"> сетевой организации</w:t>
            </w: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 xml:space="preserve"> в сети «Интернет»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графики аварийного ограничения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BF28D6" w:rsidP="002101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Публикация утвержденных графиков аварийного ограничения на сайте сетевой организации в сети «Интернет»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CA183B" w:rsidP="00210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форма публикации</w:t>
            </w:r>
            <w:r w:rsidR="0021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28D6" w:rsidRPr="00B81208">
              <w:rPr>
                <w:rFonts w:ascii="Times New Roman" w:hAnsi="Times New Roman" w:cs="Times New Roman"/>
                <w:sz w:val="18"/>
                <w:szCs w:val="18"/>
              </w:rPr>
              <w:t>на сайте сетевой организации в сети «Интернет»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10 рабочих дней после утверждения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A183B" w:rsidP="00210194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39 Правил полного и (или</w:t>
            </w:r>
            <w:r w:rsidR="0021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частичного ограничения режима </w:t>
            </w: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потребления электрической энергии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A183B" w:rsidRPr="00BF28D6" w:rsidTr="007851A5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223270" w:rsidRDefault="007851A5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A183B" w:rsidP="00B7440A">
            <w:pPr>
              <w:autoSpaceDE w:val="0"/>
              <w:autoSpaceDN w:val="0"/>
              <w:adjustRightInd w:val="0"/>
              <w:ind w:left="-16"/>
              <w:rPr>
                <w:rFonts w:ascii="Times New Roman" w:hAnsi="Times New Roman" w:cs="Times New Roman"/>
                <w:sz w:val="18"/>
                <w:szCs w:val="18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Введение ограничения режима потребления по графикам ограничения режима потребления (мощности)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pct"/>
          </w:tcPr>
          <w:p w:rsidR="00CA183B" w:rsidRPr="00B81208" w:rsidRDefault="00CA183B" w:rsidP="00616E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7440A" w:rsidRDefault="007851A5" w:rsidP="00616E6D">
            <w:pPr>
              <w:pStyle w:val="af1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CA183B" w:rsidRPr="00B7440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.1.</w:t>
            </w:r>
            <w:r w:rsidR="00CA183B" w:rsidRPr="00B7440A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B7440A" w:rsidRDefault="007851A5" w:rsidP="00616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CA183B" w:rsidRPr="00B7440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.2.</w:t>
            </w:r>
            <w:r w:rsidR="00CA183B" w:rsidRPr="00B74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B81208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CA183B" w:rsidRPr="00B81208" w:rsidRDefault="00CA183B" w:rsidP="00BF28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183B" w:rsidRPr="00B81208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</w:tcPr>
          <w:p w:rsidR="00CA183B" w:rsidRPr="00B81208" w:rsidRDefault="00CA183B" w:rsidP="00B7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F67B18" w:rsidRDefault="0069282D" w:rsidP="00B744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A183B"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ункт 33 Правил недискриминационного доступа к услугам по передаче электрической энергии и оказания этих услуг</w:t>
            </w:r>
            <w:r w:rsidR="00F67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67B18" w:rsidRPr="00BF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утвержденные постановлением Правительства РФ от 27.12.2004 N 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183B" w:rsidRPr="00B81208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183B" w:rsidRPr="00B81208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67B18" w:rsidRDefault="00F67B18" w:rsidP="00F6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F67B18" w:rsidRDefault="00F67B18" w:rsidP="00F67B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Номер контакт-центра: (4912) 55-05-77</w:t>
      </w:r>
    </w:p>
    <w:p w:rsidR="00F67B18" w:rsidRDefault="00F67B18" w:rsidP="00F67B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Адрес электронной почты </w:t>
      </w:r>
      <w:r w:rsidR="00DD4E93">
        <w:rPr>
          <w:rFonts w:ascii="Times New Roman" w:eastAsiaTheme="minorEastAsia" w:hAnsi="Times New Roman" w:cs="Times New Roman"/>
          <w:sz w:val="24"/>
          <w:szCs w:val="24"/>
        </w:rPr>
        <w:t>ГУП РО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 «РГРЭС»: </w:t>
      </w:r>
      <w:hyperlink r:id="rId8" w:history="1">
        <w:r w:rsidR="006C28DA" w:rsidRPr="004311E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gorseti</w:t>
        </w:r>
        <w:r w:rsidR="006C28DA" w:rsidRPr="004311ED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6C28DA" w:rsidRPr="004311E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ryazan</w:t>
        </w:r>
        <w:r w:rsidR="006C28DA" w:rsidRPr="004311ED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6C28DA" w:rsidRPr="004311E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C28DA" w:rsidRPr="004311ED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6C28DA" w:rsidRPr="004311E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67B18" w:rsidRDefault="00F67B18" w:rsidP="00F67B18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офиса обслуживания потребителей: г.Рязань,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ул.Радищева,д.5</w:t>
      </w:r>
    </w:p>
    <w:p w:rsidR="00B81208" w:rsidRPr="001D0DEC" w:rsidRDefault="00B81208" w:rsidP="00B81208">
      <w:pPr>
        <w:pStyle w:val="ConsPlusNormal"/>
        <w:ind w:firstLine="540"/>
        <w:jc w:val="both"/>
        <w:rPr>
          <w:sz w:val="24"/>
          <w:szCs w:val="24"/>
        </w:rPr>
      </w:pPr>
    </w:p>
    <w:p w:rsidR="002534B2" w:rsidRPr="00B85561" w:rsidRDefault="002534B2" w:rsidP="002534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BF28D6" w:rsidRDefault="000653F9" w:rsidP="00BF28D6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BF28D6" w:rsidSect="00C9470B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3C" w:rsidRDefault="0070153C" w:rsidP="00DC7CA8">
      <w:pPr>
        <w:spacing w:after="0" w:line="240" w:lineRule="auto"/>
      </w:pPr>
      <w:r>
        <w:separator/>
      </w:r>
    </w:p>
  </w:endnote>
  <w:endnote w:type="continuationSeparator" w:id="0">
    <w:p w:rsidR="0070153C" w:rsidRDefault="0070153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3C" w:rsidRDefault="0070153C" w:rsidP="00DC7CA8">
      <w:pPr>
        <w:spacing w:after="0" w:line="240" w:lineRule="auto"/>
      </w:pPr>
      <w:r>
        <w:separator/>
      </w:r>
    </w:p>
  </w:footnote>
  <w:footnote w:type="continuationSeparator" w:id="0">
    <w:p w:rsidR="0070153C" w:rsidRDefault="0070153C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0E7E"/>
    <w:multiLevelType w:val="hybridMultilevel"/>
    <w:tmpl w:val="8C52A0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7BB1AAF"/>
    <w:multiLevelType w:val="hybridMultilevel"/>
    <w:tmpl w:val="C274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98C"/>
    <w:rsid w:val="00026177"/>
    <w:rsid w:val="000653F9"/>
    <w:rsid w:val="000D0D64"/>
    <w:rsid w:val="000E710C"/>
    <w:rsid w:val="001452AF"/>
    <w:rsid w:val="00166D9F"/>
    <w:rsid w:val="00182892"/>
    <w:rsid w:val="00187BF5"/>
    <w:rsid w:val="0019014D"/>
    <w:rsid w:val="001A7B88"/>
    <w:rsid w:val="001D45A0"/>
    <w:rsid w:val="00210194"/>
    <w:rsid w:val="00223270"/>
    <w:rsid w:val="0022778E"/>
    <w:rsid w:val="00231805"/>
    <w:rsid w:val="00233155"/>
    <w:rsid w:val="00242530"/>
    <w:rsid w:val="00251BEC"/>
    <w:rsid w:val="002534B2"/>
    <w:rsid w:val="002963F2"/>
    <w:rsid w:val="002978AF"/>
    <w:rsid w:val="002A3BA1"/>
    <w:rsid w:val="002C24EC"/>
    <w:rsid w:val="0031360F"/>
    <w:rsid w:val="0032200A"/>
    <w:rsid w:val="0032230E"/>
    <w:rsid w:val="00326913"/>
    <w:rsid w:val="0034502C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311ED"/>
    <w:rsid w:val="00442712"/>
    <w:rsid w:val="00443775"/>
    <w:rsid w:val="00461CF1"/>
    <w:rsid w:val="004A4D60"/>
    <w:rsid w:val="004D2FC8"/>
    <w:rsid w:val="0051352D"/>
    <w:rsid w:val="00534E9A"/>
    <w:rsid w:val="00557796"/>
    <w:rsid w:val="00584BD8"/>
    <w:rsid w:val="005A16B5"/>
    <w:rsid w:val="005B627E"/>
    <w:rsid w:val="005C22A7"/>
    <w:rsid w:val="005F6D8B"/>
    <w:rsid w:val="00614532"/>
    <w:rsid w:val="00616E6D"/>
    <w:rsid w:val="00620C3D"/>
    <w:rsid w:val="00640439"/>
    <w:rsid w:val="0065173C"/>
    <w:rsid w:val="00666E7C"/>
    <w:rsid w:val="00675DBB"/>
    <w:rsid w:val="00677F5A"/>
    <w:rsid w:val="00690D12"/>
    <w:rsid w:val="0069282D"/>
    <w:rsid w:val="006A3ACA"/>
    <w:rsid w:val="006C28DA"/>
    <w:rsid w:val="006D2EDE"/>
    <w:rsid w:val="006F2514"/>
    <w:rsid w:val="006F446F"/>
    <w:rsid w:val="0070153C"/>
    <w:rsid w:val="00762B2B"/>
    <w:rsid w:val="00776C32"/>
    <w:rsid w:val="0078335E"/>
    <w:rsid w:val="007851A5"/>
    <w:rsid w:val="007919F1"/>
    <w:rsid w:val="007A2C8F"/>
    <w:rsid w:val="007E41FA"/>
    <w:rsid w:val="008117CC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23D65"/>
    <w:rsid w:val="00955568"/>
    <w:rsid w:val="009D7322"/>
    <w:rsid w:val="009F612E"/>
    <w:rsid w:val="00A22C5F"/>
    <w:rsid w:val="00A44E14"/>
    <w:rsid w:val="00A474DD"/>
    <w:rsid w:val="00A705D8"/>
    <w:rsid w:val="00AD57C8"/>
    <w:rsid w:val="00AF67C0"/>
    <w:rsid w:val="00B118E9"/>
    <w:rsid w:val="00B30386"/>
    <w:rsid w:val="00B7440A"/>
    <w:rsid w:val="00B81208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514F8"/>
    <w:rsid w:val="00C74D96"/>
    <w:rsid w:val="00C9470B"/>
    <w:rsid w:val="00CA183B"/>
    <w:rsid w:val="00CA1E91"/>
    <w:rsid w:val="00CC1A0A"/>
    <w:rsid w:val="00CC211B"/>
    <w:rsid w:val="00CF1785"/>
    <w:rsid w:val="00D34055"/>
    <w:rsid w:val="00D47D80"/>
    <w:rsid w:val="00D679FC"/>
    <w:rsid w:val="00DC7CA8"/>
    <w:rsid w:val="00DD4E93"/>
    <w:rsid w:val="00E01206"/>
    <w:rsid w:val="00E36F56"/>
    <w:rsid w:val="00E5056E"/>
    <w:rsid w:val="00E521AA"/>
    <w:rsid w:val="00E53D9B"/>
    <w:rsid w:val="00E557B2"/>
    <w:rsid w:val="00EA53BE"/>
    <w:rsid w:val="00EC39BC"/>
    <w:rsid w:val="00EE2C63"/>
    <w:rsid w:val="00F4184B"/>
    <w:rsid w:val="00F67B18"/>
    <w:rsid w:val="00F87578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31439-3C34-49E1-89C9-A2B332A5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534B2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B8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eti@ryaza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2DDF-797F-4F64-9761-751A960B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Графчиков Виктор Николаевич</cp:lastModifiedBy>
  <cp:revision>2</cp:revision>
  <cp:lastPrinted>2021-06-08T08:42:00Z</cp:lastPrinted>
  <dcterms:created xsi:type="dcterms:W3CDTF">2024-04-05T11:42:00Z</dcterms:created>
  <dcterms:modified xsi:type="dcterms:W3CDTF">2024-04-05T11:42:00Z</dcterms:modified>
</cp:coreProperties>
</file>