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A2" w:rsidRDefault="00D16DA2" w:rsidP="004B051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D16DA2" w:rsidRDefault="00D16DA2" w:rsidP="004B051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16DA2" w:rsidRDefault="00D16DA2" w:rsidP="004B051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16DA2" w:rsidRDefault="00D16DA2" w:rsidP="004B051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16DA2" w:rsidRDefault="00D16DA2" w:rsidP="004B051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16DA2" w:rsidRDefault="00D16DA2" w:rsidP="004B051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640A1" w:rsidRPr="00C63ED8" w:rsidRDefault="000640A1" w:rsidP="004B051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BE2239">
        <w:rPr>
          <w:rFonts w:ascii="Times New Roman" w:hAnsi="Times New Roman" w:cs="Times New Roman"/>
          <w:color w:val="auto"/>
          <w:sz w:val="24"/>
          <w:szCs w:val="24"/>
        </w:rPr>
        <w:t>СЕТЕВОЙ ОРГАНИЗАЦИИ</w:t>
      </w:r>
    </w:p>
    <w:p w:rsidR="00A73F10" w:rsidRDefault="00A73F10" w:rsidP="00064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E2239" w:rsidRPr="00D16DA2" w:rsidRDefault="00BE2239" w:rsidP="00D16DA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6DA2">
        <w:rPr>
          <w:rFonts w:ascii="Times New Roman" w:hAnsi="Times New Roman" w:cs="Times New Roman"/>
          <w:b/>
          <w:sz w:val="24"/>
          <w:szCs w:val="24"/>
        </w:rPr>
        <w:t>Наименование услуги (процесса):</w:t>
      </w:r>
    </w:p>
    <w:p w:rsidR="000653F9" w:rsidRPr="00BE2239" w:rsidRDefault="00E01206" w:rsidP="00D16DA2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2239">
        <w:rPr>
          <w:rFonts w:ascii="Times New Roman" w:hAnsi="Times New Roman" w:cs="Times New Roman"/>
          <w:sz w:val="24"/>
          <w:szCs w:val="24"/>
        </w:rPr>
        <w:t xml:space="preserve"> </w:t>
      </w:r>
      <w:r w:rsidR="00D16DA2" w:rsidRPr="00BE2239">
        <w:rPr>
          <w:rFonts w:ascii="Times New Roman" w:hAnsi="Times New Roman" w:cs="Times New Roman"/>
          <w:sz w:val="24"/>
          <w:szCs w:val="24"/>
        </w:rPr>
        <w:t>Составление и предоставление потребителю актов безучетного и бездоговорного потребления электрической энергии</w:t>
      </w:r>
    </w:p>
    <w:p w:rsidR="00D16DA2" w:rsidRDefault="00D16DA2" w:rsidP="00D16DA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6DA2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D16DA2">
        <w:rPr>
          <w:rFonts w:ascii="Times New Roman" w:hAnsi="Times New Roman" w:cs="Times New Roman"/>
          <w:b/>
          <w:sz w:val="24"/>
          <w:szCs w:val="24"/>
        </w:rPr>
        <w:t>:</w:t>
      </w:r>
      <w:r w:rsidR="000653F9" w:rsidRPr="00BE2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BD8" w:rsidRPr="00BE2239" w:rsidRDefault="008C2E25" w:rsidP="00D16DA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2239">
        <w:rPr>
          <w:rFonts w:ascii="Times New Roman" w:hAnsi="Times New Roman" w:cs="Times New Roman"/>
          <w:sz w:val="24"/>
          <w:szCs w:val="24"/>
        </w:rPr>
        <w:t>Ю</w:t>
      </w:r>
      <w:r w:rsidR="00584BD8" w:rsidRPr="00BE2239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BE2239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BE2239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4B3BB8" w:rsidRPr="00BE2239">
        <w:rPr>
          <w:rFonts w:ascii="Times New Roman" w:hAnsi="Times New Roman" w:cs="Times New Roman"/>
          <w:sz w:val="24"/>
          <w:szCs w:val="24"/>
        </w:rPr>
        <w:t>, энергопринимающие устройства которых присоединены к электрическим сетям</w:t>
      </w:r>
      <w:r w:rsidR="00D16DA2">
        <w:rPr>
          <w:rFonts w:ascii="Times New Roman" w:hAnsi="Times New Roman" w:cs="Times New Roman"/>
          <w:sz w:val="24"/>
          <w:szCs w:val="24"/>
        </w:rPr>
        <w:t xml:space="preserve"> </w:t>
      </w:r>
      <w:r w:rsidR="0069708A">
        <w:rPr>
          <w:rFonts w:ascii="Times New Roman" w:hAnsi="Times New Roman" w:cs="Times New Roman"/>
          <w:sz w:val="24"/>
          <w:szCs w:val="24"/>
        </w:rPr>
        <w:t>ГУП РО</w:t>
      </w:r>
      <w:r w:rsidR="00D16DA2">
        <w:rPr>
          <w:rFonts w:ascii="Times New Roman" w:hAnsi="Times New Roman" w:cs="Times New Roman"/>
          <w:sz w:val="24"/>
          <w:szCs w:val="24"/>
        </w:rPr>
        <w:t xml:space="preserve"> «</w:t>
      </w:r>
      <w:r w:rsidR="00091596">
        <w:rPr>
          <w:rFonts w:ascii="Times New Roman" w:hAnsi="Times New Roman" w:cs="Times New Roman"/>
          <w:sz w:val="24"/>
          <w:szCs w:val="24"/>
        </w:rPr>
        <w:t xml:space="preserve">РГРЭС» </w:t>
      </w:r>
      <w:r w:rsidR="00091596" w:rsidRPr="00BE2239">
        <w:rPr>
          <w:rFonts w:ascii="Times New Roman" w:hAnsi="Times New Roman" w:cs="Times New Roman"/>
          <w:sz w:val="24"/>
          <w:szCs w:val="24"/>
        </w:rPr>
        <w:t>в</w:t>
      </w:r>
      <w:r w:rsidR="004B3BB8" w:rsidRPr="00BE2239">
        <w:rPr>
          <w:rFonts w:ascii="Times New Roman" w:hAnsi="Times New Roman" w:cs="Times New Roman"/>
          <w:sz w:val="24"/>
          <w:szCs w:val="24"/>
        </w:rPr>
        <w:t xml:space="preserve"> установленном порядке, заключ</w:t>
      </w:r>
      <w:r w:rsidR="006A161D">
        <w:rPr>
          <w:rFonts w:ascii="Times New Roman" w:hAnsi="Times New Roman" w:cs="Times New Roman"/>
          <w:sz w:val="24"/>
          <w:szCs w:val="24"/>
        </w:rPr>
        <w:t>ившие</w:t>
      </w:r>
      <w:r w:rsidR="004B3BB8" w:rsidRPr="00BE2239">
        <w:rPr>
          <w:rFonts w:ascii="Times New Roman" w:hAnsi="Times New Roman" w:cs="Times New Roman"/>
          <w:sz w:val="24"/>
          <w:szCs w:val="24"/>
        </w:rPr>
        <w:t xml:space="preserve"> договор энергоснабжения с гарантирующим поставщиком (энергосбытовой организацией).</w:t>
      </w:r>
    </w:p>
    <w:p w:rsidR="00D16DA2" w:rsidRPr="00D16DA2" w:rsidRDefault="00D16DA2" w:rsidP="00D16DA2">
      <w:pPr>
        <w:pStyle w:val="ConsPlusNonforma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6DA2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:rsidR="005B627E" w:rsidRPr="00BE2239" w:rsidRDefault="008C2E25" w:rsidP="00D16DA2">
      <w:pPr>
        <w:pStyle w:val="ConsPlusNonformat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E2239">
        <w:rPr>
          <w:rFonts w:ascii="Times New Roman" w:hAnsi="Times New Roman" w:cs="Times New Roman"/>
          <w:sz w:val="24"/>
          <w:szCs w:val="24"/>
        </w:rPr>
        <w:t>П</w:t>
      </w:r>
      <w:r w:rsidR="00584BD8" w:rsidRPr="00BE2239">
        <w:rPr>
          <w:rFonts w:ascii="Times New Roman" w:hAnsi="Times New Roman" w:cs="Times New Roman"/>
          <w:sz w:val="24"/>
          <w:szCs w:val="24"/>
        </w:rPr>
        <w:t xml:space="preserve">лата не </w:t>
      </w:r>
      <w:r w:rsidR="00243FBC" w:rsidRPr="00BE2239">
        <w:rPr>
          <w:rFonts w:ascii="Times New Roman" w:hAnsi="Times New Roman" w:cs="Times New Roman"/>
          <w:sz w:val="24"/>
          <w:szCs w:val="24"/>
        </w:rPr>
        <w:t>взимается</w:t>
      </w:r>
      <w:r w:rsidR="00584BD8" w:rsidRPr="00BE2239">
        <w:rPr>
          <w:rFonts w:ascii="Times New Roman" w:hAnsi="Times New Roman" w:cs="Times New Roman"/>
          <w:sz w:val="24"/>
          <w:szCs w:val="24"/>
        </w:rPr>
        <w:t>.</w:t>
      </w:r>
    </w:p>
    <w:p w:rsidR="00D16DA2" w:rsidRPr="00D16DA2" w:rsidRDefault="00D16DA2" w:rsidP="00D16DA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6DA2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</w:p>
    <w:p w:rsidR="00B04094" w:rsidRPr="00BE2239" w:rsidRDefault="00B04094" w:rsidP="00D16DA2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2239">
        <w:rPr>
          <w:rFonts w:ascii="Times New Roman" w:hAnsi="Times New Roman" w:cs="Times New Roman"/>
          <w:sz w:val="24"/>
          <w:szCs w:val="24"/>
        </w:rPr>
        <w:t xml:space="preserve">процесс производится при условии выявления </w:t>
      </w:r>
      <w:r w:rsidR="0069708A">
        <w:rPr>
          <w:rFonts w:ascii="Times New Roman" w:hAnsi="Times New Roman" w:cs="Times New Roman"/>
          <w:sz w:val="24"/>
          <w:szCs w:val="24"/>
        </w:rPr>
        <w:t>ГУП РО</w:t>
      </w:r>
      <w:r w:rsidR="00D16DA2">
        <w:rPr>
          <w:rFonts w:ascii="Times New Roman" w:hAnsi="Times New Roman" w:cs="Times New Roman"/>
          <w:sz w:val="24"/>
          <w:szCs w:val="24"/>
        </w:rPr>
        <w:t xml:space="preserve"> «РГРЭС» </w:t>
      </w:r>
      <w:r w:rsidRPr="00BE2239">
        <w:rPr>
          <w:rFonts w:ascii="Times New Roman" w:hAnsi="Times New Roman" w:cs="Times New Roman"/>
          <w:sz w:val="24"/>
          <w:szCs w:val="24"/>
        </w:rPr>
        <w:t xml:space="preserve">безучетного или бездоговорного потребления электроэнергии физическим или юридическим лицом, индивидуальным предпринимателем. </w:t>
      </w:r>
    </w:p>
    <w:p w:rsidR="00D16DA2" w:rsidRPr="00D16DA2" w:rsidRDefault="00D16DA2" w:rsidP="00D16DA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6DA2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</w:p>
    <w:p w:rsidR="008C2E25" w:rsidRDefault="00405E12" w:rsidP="00D16DA2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2239">
        <w:rPr>
          <w:rFonts w:ascii="Times New Roman" w:hAnsi="Times New Roman" w:cs="Times New Roman"/>
          <w:sz w:val="24"/>
          <w:szCs w:val="24"/>
        </w:rPr>
        <w:t>составленный надлежащим образом акт безучетного или бездоговорного потребления электроэнергии</w:t>
      </w:r>
      <w:r w:rsidR="008C2E25" w:rsidRPr="00BE2239">
        <w:rPr>
          <w:rFonts w:ascii="Times New Roman" w:hAnsi="Times New Roman" w:cs="Times New Roman"/>
          <w:sz w:val="24"/>
          <w:szCs w:val="24"/>
        </w:rPr>
        <w:t>.</w:t>
      </w:r>
    </w:p>
    <w:p w:rsidR="00D16DA2" w:rsidRDefault="00D16DA2" w:rsidP="00D16DA2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6DA2" w:rsidRDefault="00D16DA2" w:rsidP="00D16DA2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6DA2" w:rsidRDefault="00D16DA2" w:rsidP="00D16DA2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6DA2" w:rsidRDefault="00D16DA2" w:rsidP="00D16DA2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6DA2" w:rsidRPr="00BE2239" w:rsidRDefault="00D16DA2" w:rsidP="00D16DA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DA2" w:rsidRDefault="00D16DA2" w:rsidP="00D16D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16DA2" w:rsidRDefault="00D16DA2" w:rsidP="00D16D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653F9" w:rsidRDefault="008C2E25" w:rsidP="00D16D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2239">
        <w:rPr>
          <w:rFonts w:ascii="Times New Roman" w:hAnsi="Times New Roman" w:cs="Times New Roman"/>
          <w:b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p w:rsidR="008D7D79" w:rsidRPr="00BE2239" w:rsidRDefault="008D7D79" w:rsidP="00D16D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110"/>
        <w:tblW w:w="4945" w:type="pct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1806"/>
        <w:gridCol w:w="2560"/>
        <w:gridCol w:w="2698"/>
        <w:gridCol w:w="2227"/>
        <w:gridCol w:w="1736"/>
        <w:gridCol w:w="2616"/>
      </w:tblGrid>
      <w:tr w:rsidR="000640A1" w:rsidRPr="00D16DA2" w:rsidTr="00D16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FFFFFF" w:themeFill="background1"/>
          </w:tcPr>
          <w:p w:rsidR="00CA183B" w:rsidRPr="00D16DA2" w:rsidRDefault="00CA183B" w:rsidP="000640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D16DA2" w:rsidRDefault="00CA183B" w:rsidP="000640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Этап</w:t>
            </w:r>
          </w:p>
        </w:tc>
        <w:tc>
          <w:tcPr>
            <w:tcW w:w="907" w:type="pct"/>
            <w:shd w:val="clear" w:color="auto" w:fill="FFFFFF" w:themeFill="background1"/>
          </w:tcPr>
          <w:p w:rsidR="00CA183B" w:rsidRPr="00D16DA2" w:rsidRDefault="00CA183B" w:rsidP="00064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D16DA2" w:rsidRDefault="00CA183B" w:rsidP="000640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Содержание</w:t>
            </w:r>
          </w:p>
        </w:tc>
        <w:tc>
          <w:tcPr>
            <w:tcW w:w="789" w:type="pct"/>
            <w:shd w:val="clear" w:color="auto" w:fill="FFFFFF" w:themeFill="background1"/>
          </w:tcPr>
          <w:p w:rsidR="00CA183B" w:rsidRPr="00D16DA2" w:rsidRDefault="00CA183B" w:rsidP="00064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D16DA2" w:rsidRDefault="00CA183B" w:rsidP="000640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Срок исполнения</w:t>
            </w:r>
          </w:p>
        </w:tc>
        <w:tc>
          <w:tcPr>
            <w:tcW w:w="928" w:type="pct"/>
            <w:shd w:val="clear" w:color="auto" w:fill="FFFFFF" w:themeFill="background1"/>
          </w:tcPr>
          <w:p w:rsidR="00CA183B" w:rsidRPr="00D16DA2" w:rsidRDefault="00CA183B" w:rsidP="00064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Ссылка на нормативно правовой акт</w:t>
            </w:r>
          </w:p>
        </w:tc>
      </w:tr>
      <w:tr w:rsidR="00CA183B" w:rsidRPr="000640A1" w:rsidTr="00D16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183B" w:rsidRPr="00D16DA2" w:rsidRDefault="00CA183B" w:rsidP="000640A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D16DA2" w:rsidRDefault="00B04094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неучтенного (безучетного или бездоговорного) потребления электроэнергии и составление акта о неучтенном потреблении электроэнергии.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</w:tcPr>
          <w:p w:rsidR="00CA183B" w:rsidRPr="00D16DA2" w:rsidRDefault="00DC03DD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B04094"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осмотра, при получении информации о возможных фактах неучтенного или бездоговорного потребления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D16DA2" w:rsidRDefault="00B04094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Установление и фиксация факта неучтенного или бездоговорного потребления электроэнергии.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</w:tcPr>
          <w:p w:rsidR="00CA183B" w:rsidRPr="00D16DA2" w:rsidRDefault="00B04094" w:rsidP="0090616F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проведении проверки доводится до сведения гарантирующего поставщика, проверяемого гражданина или руководителя (представителя) проверяемого юридического лица</w:t>
            </w:r>
            <w:r w:rsidR="0090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D16DA2" w:rsidRDefault="008D2E8D" w:rsidP="006A16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</w:t>
            </w:r>
          </w:p>
        </w:tc>
        <w:tc>
          <w:tcPr>
            <w:tcW w:w="92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D16DA2" w:rsidRDefault="00091596" w:rsidP="00DB7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ы </w:t>
            </w: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  <w:r w:rsidR="0090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DB7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 Основ</w:t>
            </w:r>
            <w:r w:rsidR="008D2E8D"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функционирования розничных рынков электрической энергии</w:t>
            </w:r>
            <w:r w:rsidR="00746F91">
              <w:t xml:space="preserve">, </w:t>
            </w:r>
            <w:r w:rsidR="00746F91" w:rsidRPr="0006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</w:t>
            </w:r>
            <w:r w:rsidR="00746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</w:t>
            </w:r>
            <w:r w:rsidR="00746F91" w:rsidRPr="000640A1">
              <w:rPr>
                <w:rFonts w:ascii="Times New Roman" w:hAnsi="Times New Roman" w:cs="Times New Roman"/>
                <w:sz w:val="20"/>
                <w:szCs w:val="20"/>
              </w:rPr>
              <w:t>постановлением Правительства РФ от 04.05.2012 № 442</w:t>
            </w:r>
          </w:p>
        </w:tc>
      </w:tr>
      <w:tr w:rsidR="008D2E8D" w:rsidRPr="000640A1" w:rsidTr="00D16DA2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8D2E8D" w:rsidRPr="00D16DA2" w:rsidRDefault="008D2E8D" w:rsidP="000640A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right w:val="none" w:sz="0" w:space="0" w:color="auto"/>
            </w:tcBorders>
          </w:tcPr>
          <w:p w:rsidR="008D2E8D" w:rsidRPr="00D16DA2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и  предоставление акта о неучтенном или бездоговорном потреблении электроэнергии.</w:t>
            </w:r>
          </w:p>
        </w:tc>
        <w:tc>
          <w:tcPr>
            <w:tcW w:w="907" w:type="pct"/>
          </w:tcPr>
          <w:p w:rsidR="008D2E8D" w:rsidRPr="00D16DA2" w:rsidRDefault="008D2E8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установлении факта неучтенного или бездоговорного потребления электроэнергии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none" w:sz="0" w:space="0" w:color="auto"/>
              <w:right w:val="none" w:sz="0" w:space="0" w:color="auto"/>
            </w:tcBorders>
          </w:tcPr>
          <w:p w:rsidR="008D2E8D" w:rsidRPr="007C20AF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C20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</w:t>
            </w:r>
            <w:r w:rsidRPr="007C20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</w:t>
            </w:r>
            <w:r w:rsidRPr="007C20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Составление акта о неучтенном или бездоговорном потреблении электрической энергии;</w:t>
            </w:r>
          </w:p>
          <w:p w:rsidR="008D2E8D" w:rsidRPr="00D16DA2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0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2.2 Ознакомление</w:t>
            </w: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участников  проверки и проверяемого  гражданина либо уполномоченного  представителя  проверяемого юридического лица с актом</w:t>
            </w:r>
            <w:r w:rsidR="0090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8D2E8D" w:rsidRPr="00D16DA2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9" w:type="pct"/>
          </w:tcPr>
          <w:p w:rsidR="008D2E8D" w:rsidRPr="00D16DA2" w:rsidRDefault="008D2E8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о безучетном или бездоговорном потреблении, </w:t>
            </w:r>
          </w:p>
          <w:p w:rsidR="008D2E8D" w:rsidRPr="00D16DA2" w:rsidRDefault="008D2E8D" w:rsidP="0090616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</w:t>
            </w:r>
            <w:r w:rsidR="0090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</w:t>
            </w: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недопуск</w:t>
            </w:r>
            <w:r w:rsidR="0090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746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оформленный в присутствии двух незаинтересованных свидетелей (оформляется, в случае противодействия лица (его представителя) проведению проверки, а также воспрепятствования доступу персонала сетевой организации к проверяемому объекту).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none" w:sz="0" w:space="0" w:color="auto"/>
              <w:right w:val="none" w:sz="0" w:space="0" w:color="auto"/>
            </w:tcBorders>
          </w:tcPr>
          <w:p w:rsidR="00DC03DD" w:rsidRPr="00D16DA2" w:rsidRDefault="00DC03DD" w:rsidP="006A1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DA2">
              <w:rPr>
                <w:rFonts w:ascii="Times New Roman" w:hAnsi="Times New Roman" w:cs="Times New Roman"/>
                <w:sz w:val="18"/>
                <w:szCs w:val="18"/>
              </w:rPr>
              <w:t>Не позднее 3 рабочих дней с даты его составления</w:t>
            </w:r>
          </w:p>
          <w:p w:rsidR="008D2E8D" w:rsidRPr="00D16DA2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pct"/>
          </w:tcPr>
          <w:p w:rsidR="008D2E8D" w:rsidRPr="00D16DA2" w:rsidRDefault="008D2E8D" w:rsidP="006A161D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</w:t>
            </w:r>
            <w:r w:rsidR="00414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96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177,178</w:t>
            </w: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8D2E8D" w:rsidRPr="000640A1" w:rsidTr="00D16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D2E8D" w:rsidRPr="00D16DA2" w:rsidRDefault="008D2E8D" w:rsidP="000640A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2E8D" w:rsidRPr="00D16DA2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объема неучтенного (безучетного или  бездоговорного) потребления электрической энергии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</w:tcPr>
          <w:p w:rsidR="008D2E8D" w:rsidRPr="00D16DA2" w:rsidRDefault="008D2E8D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2E8D" w:rsidRPr="00D16DA2" w:rsidRDefault="00BE7298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объема неучтенного потребления электроэнергии.</w:t>
            </w:r>
          </w:p>
          <w:p w:rsidR="00BE7298" w:rsidRPr="00D16DA2" w:rsidRDefault="00BE7298" w:rsidP="000640A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</w:tcPr>
          <w:p w:rsidR="008D2E8D" w:rsidRPr="00D16DA2" w:rsidRDefault="00BE7298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Письменное оформление Приложения к акту о неучтенном потреблении электрической энергии – Расчет объема неучтенного (безучетного, бездоговорного) потребления электроэнергии.</w:t>
            </w:r>
            <w:r w:rsidR="00294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 объема безучетного потребления направляется </w:t>
            </w:r>
            <w:r w:rsidR="00294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гарантирующему поставщику.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2E8D" w:rsidRPr="00D16DA2" w:rsidRDefault="008D2E8D" w:rsidP="00414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 течение </w:t>
            </w:r>
            <w:r w:rsidR="00414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рабочих дней со дня составления акта о неучтенном потреблении электрической энергии.</w:t>
            </w:r>
          </w:p>
        </w:tc>
        <w:tc>
          <w:tcPr>
            <w:tcW w:w="92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D2E8D" w:rsidRPr="00D16DA2" w:rsidRDefault="008D2E8D" w:rsidP="00235B2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</w:t>
            </w:r>
            <w:r w:rsidR="00414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14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</w:t>
            </w:r>
            <w:r w:rsidR="00235B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  <w:r w:rsidR="00294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,187,189</w:t>
            </w: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BE7298" w:rsidRPr="000640A1" w:rsidTr="00D16DA2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BE7298" w:rsidRPr="00D16DA2" w:rsidRDefault="00BE7298" w:rsidP="000640A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right w:val="none" w:sz="0" w:space="0" w:color="auto"/>
            </w:tcBorders>
          </w:tcPr>
          <w:p w:rsidR="00BE7298" w:rsidRPr="00D16DA2" w:rsidRDefault="00BE7298" w:rsidP="00235B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94E">
              <w:rPr>
                <w:rFonts w:ascii="Times New Roman" w:hAnsi="Times New Roman" w:cs="Times New Roman"/>
                <w:sz w:val="18"/>
                <w:szCs w:val="18"/>
              </w:rPr>
              <w:t>Оформление сетевой организации счета для оплаты</w:t>
            </w:r>
            <w:r w:rsidRPr="00D16DA2">
              <w:rPr>
                <w:rFonts w:ascii="Times New Roman" w:hAnsi="Times New Roman" w:cs="Times New Roman"/>
                <w:sz w:val="18"/>
                <w:szCs w:val="18"/>
              </w:rPr>
              <w:t xml:space="preserve"> стоимости электрической энергии в объеме бездоговорного потребления</w:t>
            </w:r>
          </w:p>
        </w:tc>
        <w:tc>
          <w:tcPr>
            <w:tcW w:w="907" w:type="pct"/>
          </w:tcPr>
          <w:p w:rsidR="00BE7298" w:rsidRPr="00D16DA2" w:rsidRDefault="00BE7298" w:rsidP="000640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none" w:sz="0" w:space="0" w:color="auto"/>
              <w:right w:val="none" w:sz="0" w:space="0" w:color="auto"/>
            </w:tcBorders>
          </w:tcPr>
          <w:p w:rsidR="00BE7298" w:rsidRPr="00D16DA2" w:rsidRDefault="00E20DAF" w:rsidP="009570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hAnsi="Times New Roman" w:cs="Times New Roman"/>
                <w:sz w:val="18"/>
                <w:szCs w:val="18"/>
              </w:rPr>
              <w:t>Оформление сетевой организации счета для оплаты стоимости электрической энергии в объеме бездоговорного потребления, который должен содержать расчет стоимости бездоговорного потребления</w:t>
            </w:r>
            <w:r w:rsidR="009570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89" w:type="pct"/>
          </w:tcPr>
          <w:p w:rsidR="00BE7298" w:rsidRPr="00D16DA2" w:rsidRDefault="00E20DAF" w:rsidP="0082251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Письменное оформление счета </w:t>
            </w:r>
            <w:r w:rsidRPr="00D16DA2">
              <w:rPr>
                <w:rFonts w:ascii="Times New Roman" w:hAnsi="Times New Roman" w:cs="Times New Roman"/>
                <w:sz w:val="18"/>
                <w:szCs w:val="18"/>
              </w:rPr>
              <w:t xml:space="preserve">и направление способом, позволяющим подтвердить факт получения, вместе c актом о </w:t>
            </w:r>
            <w:r w:rsidR="0082251B">
              <w:rPr>
                <w:rFonts w:ascii="Times New Roman" w:hAnsi="Times New Roman" w:cs="Times New Roman"/>
                <w:sz w:val="18"/>
                <w:szCs w:val="18"/>
              </w:rPr>
              <w:t>бездоговорном</w:t>
            </w:r>
            <w:r w:rsidRPr="00D16DA2">
              <w:rPr>
                <w:rFonts w:ascii="Times New Roman" w:hAnsi="Times New Roman" w:cs="Times New Roman"/>
                <w:sz w:val="18"/>
                <w:szCs w:val="18"/>
              </w:rPr>
              <w:t xml:space="preserve"> потреблении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none" w:sz="0" w:space="0" w:color="auto"/>
              <w:right w:val="none" w:sz="0" w:space="0" w:color="auto"/>
            </w:tcBorders>
          </w:tcPr>
          <w:p w:rsidR="00BE7298" w:rsidRPr="00D16DA2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928" w:type="pct"/>
          </w:tcPr>
          <w:p w:rsidR="00E20DAF" w:rsidRPr="00D16DA2" w:rsidRDefault="00E20DAF" w:rsidP="006A16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Пункты </w:t>
            </w:r>
            <w:r w:rsidR="00FA5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414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</w:t>
            </w: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  <w:p w:rsidR="00BE7298" w:rsidRPr="00D16DA2" w:rsidRDefault="00BE7298" w:rsidP="000640A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2E8D" w:rsidRPr="000640A1" w:rsidTr="00D16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D2E8D" w:rsidRPr="00D16DA2" w:rsidRDefault="008D2E8D" w:rsidP="000640A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2E8D" w:rsidRPr="00D16DA2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hAnsi="Times New Roman" w:cs="Times New Roman"/>
                <w:sz w:val="18"/>
                <w:szCs w:val="18"/>
              </w:rPr>
              <w:t>Направление  счета для оплаты стоимости электрической энергии в объеме бездоговорного потребления  лицу, осуществившему бездоговорное потребление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</w:tcPr>
          <w:p w:rsidR="008D2E8D" w:rsidRPr="00D16DA2" w:rsidRDefault="008D2E8D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2E8D" w:rsidRPr="00D16DA2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Передача счета (или счет-фактуры), сформированных на основании расчета по акту бездоговорного потребления,  лицу, осуществившему бездоговорное потребление</w:t>
            </w:r>
            <w:r w:rsidR="00957028" w:rsidRPr="00D16DA2">
              <w:rPr>
                <w:rFonts w:ascii="Times New Roman" w:hAnsi="Times New Roman" w:cs="Times New Roman"/>
                <w:sz w:val="18"/>
                <w:szCs w:val="18"/>
              </w:rPr>
              <w:t xml:space="preserve"> способом, позволяющим подтвердить факт получения, вместе c актом о </w:t>
            </w:r>
            <w:r w:rsidR="00957028">
              <w:rPr>
                <w:rFonts w:ascii="Times New Roman" w:hAnsi="Times New Roman" w:cs="Times New Roman"/>
                <w:sz w:val="18"/>
                <w:szCs w:val="18"/>
              </w:rPr>
              <w:t>бездоговорном</w:t>
            </w:r>
            <w:r w:rsidR="00957028" w:rsidRPr="00D16DA2">
              <w:rPr>
                <w:rFonts w:ascii="Times New Roman" w:hAnsi="Times New Roman" w:cs="Times New Roman"/>
                <w:sz w:val="18"/>
                <w:szCs w:val="18"/>
              </w:rPr>
              <w:t xml:space="preserve"> потреблении электрической энергии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</w:tcPr>
          <w:p w:rsidR="008D2E8D" w:rsidRPr="00D16DA2" w:rsidRDefault="00DC03DD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hAnsi="Times New Roman" w:cs="Times New Roman"/>
                <w:sz w:val="18"/>
                <w:szCs w:val="18"/>
              </w:rPr>
              <w:t>Письменное направление счета способом, позволяющим подтвердить факт получения, вместе c актом о неучтенном потреблении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2E8D" w:rsidRPr="00D16DA2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92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D2E8D" w:rsidRPr="00D16DA2" w:rsidRDefault="008D2E8D" w:rsidP="00FA5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</w:t>
            </w:r>
            <w:r w:rsidR="00FA5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177, 189</w:t>
            </w: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DC03DD" w:rsidRPr="000640A1" w:rsidTr="00D16DA2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DC03DD" w:rsidRPr="00D16DA2" w:rsidRDefault="00DC03DD" w:rsidP="000640A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03DD" w:rsidRPr="00D16DA2" w:rsidRDefault="0051045A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лицом, допустившим бездоговорное потребление электроэнергии, объема этого потребления</w:t>
            </w:r>
          </w:p>
        </w:tc>
        <w:tc>
          <w:tcPr>
            <w:tcW w:w="907" w:type="pct"/>
          </w:tcPr>
          <w:p w:rsidR="00DC03DD" w:rsidRPr="00D16DA2" w:rsidRDefault="00DC03D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03DD" w:rsidRPr="00D16DA2" w:rsidRDefault="0051045A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лицом, допустившим бездоговорное потребление электроэнергии, </w:t>
            </w:r>
            <w:r w:rsidRPr="00D16DA2">
              <w:rPr>
                <w:rFonts w:ascii="Times New Roman" w:hAnsi="Times New Roman" w:cs="Times New Roman"/>
                <w:sz w:val="18"/>
                <w:szCs w:val="18"/>
              </w:rPr>
              <w:t>счета для оплаты стоимости электрической энергии в объеме бездоговорного потребления</w:t>
            </w:r>
          </w:p>
        </w:tc>
        <w:tc>
          <w:tcPr>
            <w:tcW w:w="789" w:type="pct"/>
          </w:tcPr>
          <w:p w:rsidR="00DC03DD" w:rsidRPr="00D16DA2" w:rsidRDefault="00DC03D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Оплаченный счет на оплату объема бездоговорного потребления электроэнергии</w:t>
            </w:r>
          </w:p>
          <w:p w:rsidR="00DC03DD" w:rsidRPr="00D16DA2" w:rsidRDefault="00DC03D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03DD" w:rsidRPr="00D16DA2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дней со дня получения счета.</w:t>
            </w:r>
          </w:p>
          <w:p w:rsidR="00DC03DD" w:rsidRPr="00D16DA2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pct"/>
          </w:tcPr>
          <w:p w:rsidR="00DC03DD" w:rsidRPr="00D16DA2" w:rsidRDefault="00DC03DD" w:rsidP="00FA59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</w:t>
            </w:r>
            <w:r w:rsidR="00FA5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189 </w:t>
            </w: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 функционирования розничных рынков электрической энергии</w:t>
            </w:r>
          </w:p>
        </w:tc>
      </w:tr>
    </w:tbl>
    <w:p w:rsidR="00CA183B" w:rsidRPr="000640A1" w:rsidRDefault="00CA183B" w:rsidP="000640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BA531D" w:rsidRPr="000640A1" w:rsidRDefault="00BA531D" w:rsidP="000640A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61D" w:rsidRDefault="006A161D" w:rsidP="006A1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Контактная информация для направления обращений:</w:t>
      </w:r>
    </w:p>
    <w:p w:rsidR="006A161D" w:rsidRDefault="006A161D" w:rsidP="006A161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Номер контакт-центра: (4912) 55-05-77</w:t>
      </w:r>
    </w:p>
    <w:p w:rsidR="006A161D" w:rsidRDefault="006A161D" w:rsidP="006A161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Адрес электронной почты </w:t>
      </w:r>
      <w:r w:rsidR="0069708A">
        <w:rPr>
          <w:rFonts w:ascii="Times New Roman" w:eastAsiaTheme="minorEastAsia" w:hAnsi="Times New Roman" w:cs="Times New Roman"/>
          <w:sz w:val="24"/>
          <w:szCs w:val="24"/>
        </w:rPr>
        <w:t>ГУП РО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«РГРЭС»: </w:t>
      </w:r>
      <w:hyperlink r:id="rId8" w:history="1">
        <w:r w:rsidR="00352965" w:rsidRPr="00091596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gorseti</w:t>
        </w:r>
        <w:r w:rsidR="00352965" w:rsidRPr="00091596">
          <w:rPr>
            <w:rStyle w:val="af2"/>
            <w:rFonts w:ascii="Times New Roman" w:hAnsi="Times New Roman" w:cs="Times New Roman"/>
            <w:sz w:val="24"/>
            <w:szCs w:val="24"/>
          </w:rPr>
          <w:t>@</w:t>
        </w:r>
        <w:r w:rsidR="00352965" w:rsidRPr="00091596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ryazan</w:t>
        </w:r>
        <w:r w:rsidR="00352965" w:rsidRPr="00091596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="00352965" w:rsidRPr="00091596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352965" w:rsidRPr="00091596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="00352965" w:rsidRPr="00091596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A161D" w:rsidRDefault="006A161D" w:rsidP="006A161D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офиса обслуживания потребителей: г.Рязань,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ул.Радищева,д.5</w:t>
      </w:r>
    </w:p>
    <w:p w:rsidR="000653F9" w:rsidRPr="000640A1" w:rsidRDefault="000653F9" w:rsidP="000640A1">
      <w:pPr>
        <w:pStyle w:val="ConsPlusNormal"/>
        <w:ind w:firstLine="540"/>
        <w:jc w:val="both"/>
        <w:rPr>
          <w:sz w:val="24"/>
          <w:szCs w:val="24"/>
        </w:rPr>
      </w:pPr>
    </w:p>
    <w:sectPr w:rsidR="000653F9" w:rsidRPr="000640A1" w:rsidSect="00D16DA2">
      <w:pgSz w:w="16838" w:h="11906" w:orient="landscape"/>
      <w:pgMar w:top="1134" w:right="850" w:bottom="426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51B" w:rsidRDefault="0082251B" w:rsidP="00DC7CA8">
      <w:pPr>
        <w:spacing w:after="0" w:line="240" w:lineRule="auto"/>
      </w:pPr>
      <w:r>
        <w:separator/>
      </w:r>
    </w:p>
  </w:endnote>
  <w:endnote w:type="continuationSeparator" w:id="0">
    <w:p w:rsidR="0082251B" w:rsidRDefault="0082251B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51B" w:rsidRDefault="0082251B" w:rsidP="00DC7CA8">
      <w:pPr>
        <w:spacing w:after="0" w:line="240" w:lineRule="auto"/>
      </w:pPr>
      <w:r>
        <w:separator/>
      </w:r>
    </w:p>
  </w:footnote>
  <w:footnote w:type="continuationSeparator" w:id="0">
    <w:p w:rsidR="0082251B" w:rsidRDefault="0082251B" w:rsidP="00DC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4C0F30EC"/>
    <w:multiLevelType w:val="hybridMultilevel"/>
    <w:tmpl w:val="2040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15CD9"/>
    <w:rsid w:val="00022F24"/>
    <w:rsid w:val="0002598C"/>
    <w:rsid w:val="00026177"/>
    <w:rsid w:val="00050C62"/>
    <w:rsid w:val="000640A1"/>
    <w:rsid w:val="000653F9"/>
    <w:rsid w:val="00086F17"/>
    <w:rsid w:val="00091596"/>
    <w:rsid w:val="000A581A"/>
    <w:rsid w:val="000D0D64"/>
    <w:rsid w:val="000E710C"/>
    <w:rsid w:val="001452AF"/>
    <w:rsid w:val="00166D9F"/>
    <w:rsid w:val="00182892"/>
    <w:rsid w:val="00187BF5"/>
    <w:rsid w:val="0019014D"/>
    <w:rsid w:val="001D45A0"/>
    <w:rsid w:val="00206CD3"/>
    <w:rsid w:val="0022778E"/>
    <w:rsid w:val="00231805"/>
    <w:rsid w:val="00233155"/>
    <w:rsid w:val="00235B2A"/>
    <w:rsid w:val="00242530"/>
    <w:rsid w:val="00243FBC"/>
    <w:rsid w:val="00251BEC"/>
    <w:rsid w:val="00294DF4"/>
    <w:rsid w:val="002963F2"/>
    <w:rsid w:val="002978AF"/>
    <w:rsid w:val="002A3BA1"/>
    <w:rsid w:val="002C24EC"/>
    <w:rsid w:val="0032200A"/>
    <w:rsid w:val="0032230E"/>
    <w:rsid w:val="00326913"/>
    <w:rsid w:val="00347A15"/>
    <w:rsid w:val="00352965"/>
    <w:rsid w:val="003A6292"/>
    <w:rsid w:val="003B555E"/>
    <w:rsid w:val="003B6F93"/>
    <w:rsid w:val="003C556E"/>
    <w:rsid w:val="003D4D3D"/>
    <w:rsid w:val="003F39CA"/>
    <w:rsid w:val="003F5301"/>
    <w:rsid w:val="00401788"/>
    <w:rsid w:val="00405B1D"/>
    <w:rsid w:val="00405E12"/>
    <w:rsid w:val="0041494E"/>
    <w:rsid w:val="00420452"/>
    <w:rsid w:val="00442712"/>
    <w:rsid w:val="00443775"/>
    <w:rsid w:val="004A4D60"/>
    <w:rsid w:val="004B0512"/>
    <w:rsid w:val="004B3BB8"/>
    <w:rsid w:val="004D2FC8"/>
    <w:rsid w:val="0051045A"/>
    <w:rsid w:val="0051352D"/>
    <w:rsid w:val="00524428"/>
    <w:rsid w:val="00534E9A"/>
    <w:rsid w:val="00557796"/>
    <w:rsid w:val="00584BD8"/>
    <w:rsid w:val="005B627E"/>
    <w:rsid w:val="005C22A7"/>
    <w:rsid w:val="005E5AAE"/>
    <w:rsid w:val="005E7CC6"/>
    <w:rsid w:val="00614532"/>
    <w:rsid w:val="00620C3D"/>
    <w:rsid w:val="006337AB"/>
    <w:rsid w:val="00640439"/>
    <w:rsid w:val="0065173C"/>
    <w:rsid w:val="00666E7C"/>
    <w:rsid w:val="00675DBB"/>
    <w:rsid w:val="00677F5A"/>
    <w:rsid w:val="00682216"/>
    <w:rsid w:val="00690D12"/>
    <w:rsid w:val="0069708A"/>
    <w:rsid w:val="006A161D"/>
    <w:rsid w:val="006A2F6E"/>
    <w:rsid w:val="006A3ACA"/>
    <w:rsid w:val="006C7E40"/>
    <w:rsid w:val="006D2EDE"/>
    <w:rsid w:val="006F2514"/>
    <w:rsid w:val="006F446F"/>
    <w:rsid w:val="00746F91"/>
    <w:rsid w:val="00762B2B"/>
    <w:rsid w:val="00776C32"/>
    <w:rsid w:val="0078335E"/>
    <w:rsid w:val="007919F1"/>
    <w:rsid w:val="007A2C8F"/>
    <w:rsid w:val="007C20AF"/>
    <w:rsid w:val="007E41FA"/>
    <w:rsid w:val="008117CC"/>
    <w:rsid w:val="008168AC"/>
    <w:rsid w:val="0082251B"/>
    <w:rsid w:val="00823FF3"/>
    <w:rsid w:val="00824E68"/>
    <w:rsid w:val="008254DA"/>
    <w:rsid w:val="0082713E"/>
    <w:rsid w:val="00896DA6"/>
    <w:rsid w:val="008C2E25"/>
    <w:rsid w:val="008D2E8D"/>
    <w:rsid w:val="008D7D79"/>
    <w:rsid w:val="008E16CB"/>
    <w:rsid w:val="009001F4"/>
    <w:rsid w:val="00904E58"/>
    <w:rsid w:val="0090616F"/>
    <w:rsid w:val="00957028"/>
    <w:rsid w:val="009D7322"/>
    <w:rsid w:val="00A22C5F"/>
    <w:rsid w:val="00A44E14"/>
    <w:rsid w:val="00A474DD"/>
    <w:rsid w:val="00A705D8"/>
    <w:rsid w:val="00A73F10"/>
    <w:rsid w:val="00A936E7"/>
    <w:rsid w:val="00AF67C0"/>
    <w:rsid w:val="00B04094"/>
    <w:rsid w:val="00B118E9"/>
    <w:rsid w:val="00B8308D"/>
    <w:rsid w:val="00B84849"/>
    <w:rsid w:val="00BA531D"/>
    <w:rsid w:val="00BB7AE2"/>
    <w:rsid w:val="00BD087E"/>
    <w:rsid w:val="00BD1B9A"/>
    <w:rsid w:val="00BE2239"/>
    <w:rsid w:val="00BE7298"/>
    <w:rsid w:val="00C00490"/>
    <w:rsid w:val="00C02B7A"/>
    <w:rsid w:val="00C05A4F"/>
    <w:rsid w:val="00C20511"/>
    <w:rsid w:val="00C2064F"/>
    <w:rsid w:val="00C25F4B"/>
    <w:rsid w:val="00C379FF"/>
    <w:rsid w:val="00C514F8"/>
    <w:rsid w:val="00C74D96"/>
    <w:rsid w:val="00C86808"/>
    <w:rsid w:val="00CA183B"/>
    <w:rsid w:val="00CA1E91"/>
    <w:rsid w:val="00CC1A0A"/>
    <w:rsid w:val="00CC211B"/>
    <w:rsid w:val="00CF1785"/>
    <w:rsid w:val="00D16DA2"/>
    <w:rsid w:val="00D34055"/>
    <w:rsid w:val="00D47D80"/>
    <w:rsid w:val="00D679FC"/>
    <w:rsid w:val="00DB7382"/>
    <w:rsid w:val="00DC03DD"/>
    <w:rsid w:val="00DC7CA8"/>
    <w:rsid w:val="00E01206"/>
    <w:rsid w:val="00E20DAF"/>
    <w:rsid w:val="00E36F56"/>
    <w:rsid w:val="00E5056E"/>
    <w:rsid w:val="00E53D9B"/>
    <w:rsid w:val="00E557B2"/>
    <w:rsid w:val="00EA53BE"/>
    <w:rsid w:val="00EE2C63"/>
    <w:rsid w:val="00F13976"/>
    <w:rsid w:val="00F4184B"/>
    <w:rsid w:val="00F87578"/>
    <w:rsid w:val="00FA5977"/>
    <w:rsid w:val="00FB3B10"/>
    <w:rsid w:val="00FC1E5A"/>
    <w:rsid w:val="00FE0A69"/>
    <w:rsid w:val="00FF1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79AA4-9253-4487-8651-7F3C6489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C86808"/>
    <w:rPr>
      <w:color w:val="0000FF"/>
      <w:u w:val="single"/>
    </w:rPr>
  </w:style>
  <w:style w:type="paragraph" w:customStyle="1" w:styleId="af3">
    <w:name w:val="Таблицы (моноширинный)"/>
    <w:basedOn w:val="a"/>
    <w:next w:val="a"/>
    <w:uiPriority w:val="99"/>
    <w:rsid w:val="00D16D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seti@ryazan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8D2D3-2358-44A7-A848-3B2D0ED5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Графчиков Виктор Николаевич</cp:lastModifiedBy>
  <cp:revision>2</cp:revision>
  <cp:lastPrinted>2021-05-27T06:39:00Z</cp:lastPrinted>
  <dcterms:created xsi:type="dcterms:W3CDTF">2024-04-05T11:44:00Z</dcterms:created>
  <dcterms:modified xsi:type="dcterms:W3CDTF">2024-04-05T11:44:00Z</dcterms:modified>
</cp:coreProperties>
</file>